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900" w:leader="none"/>
        </w:tabs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2821940</wp:posOffset>
            </wp:positionH>
            <wp:positionV relativeFrom="paragraph">
              <wp:posOffset>9525</wp:posOffset>
            </wp:positionV>
            <wp:extent cx="619760" cy="877570"/>
            <wp:effectExtent l="0" t="0" r="0" b="0"/>
            <wp:wrapSquare wrapText="largest"/>
            <wp:docPr id="1" name="Immagin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" cy="877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tabs>
          <w:tab w:val="left" w:pos="900" w:leader="none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</w:r>
    </w:p>
    <w:p>
      <w:pPr>
        <w:pStyle w:val="Titolo3"/>
        <w:ind w:left="0" w:right="-2" w:hanging="0"/>
        <w:jc w:val="center"/>
        <w:rPr>
          <w:rFonts w:ascii="Book Antiqua" w:hAnsi="Book Antiqua"/>
          <w:b/>
          <w:b/>
          <w:i/>
          <w:i/>
          <w:sz w:val="32"/>
          <w:szCs w:val="32"/>
        </w:rPr>
      </w:pPr>
      <w:r>
        <w:rPr>
          <w:rFonts w:ascii="Book Antiqua" w:hAnsi="Book Antiqua"/>
          <w:b/>
          <w:i/>
          <w:sz w:val="32"/>
          <w:szCs w:val="32"/>
        </w:rPr>
      </w:r>
    </w:p>
    <w:p>
      <w:pPr>
        <w:pStyle w:val="Titolo3"/>
        <w:ind w:left="0" w:right="-2" w:hanging="0"/>
        <w:jc w:val="center"/>
        <w:rPr>
          <w:rFonts w:ascii="Book Antiqua" w:hAnsi="Book Antiqua"/>
          <w:b/>
          <w:b/>
          <w:i/>
          <w:i/>
          <w:sz w:val="32"/>
          <w:szCs w:val="32"/>
        </w:rPr>
      </w:pPr>
      <w:r>
        <w:rPr>
          <w:rFonts w:ascii="Book Antiqua" w:hAnsi="Book Antiqua"/>
          <w:b/>
          <w:i/>
          <w:sz w:val="32"/>
          <w:szCs w:val="32"/>
        </w:rPr>
      </w:r>
    </w:p>
    <w:p>
      <w:pPr>
        <w:pStyle w:val="Titolo3"/>
        <w:ind w:left="0" w:right="-2" w:hanging="0"/>
        <w:jc w:val="center"/>
        <w:rPr>
          <w:rFonts w:ascii="Book Antiqua" w:hAnsi="Book Antiqua"/>
          <w:b/>
          <w:b/>
          <w:i/>
          <w:i/>
          <w:sz w:val="32"/>
          <w:szCs w:val="32"/>
        </w:rPr>
      </w:pPr>
      <w:r>
        <w:rPr>
          <w:rFonts w:ascii="Book Antiqua" w:hAnsi="Book Antiqua"/>
          <w:b/>
          <w:i/>
          <w:sz w:val="32"/>
          <w:szCs w:val="32"/>
        </w:rPr>
        <w:t>Città  di  Potenza</w:t>
      </w:r>
    </w:p>
    <w:p>
      <w:pPr>
        <w:pStyle w:val="Normal"/>
        <w:spacing w:lineRule="atLeast" w:line="300" w:before="240" w:after="360"/>
        <w:jc w:val="both"/>
        <w:rPr/>
      </w:pPr>
      <w:r>
        <w:rPr>
          <w:rFonts w:ascii="Book Antiqua" w:hAnsi="Book Antiqua"/>
          <w:smallCaps/>
          <w:sz w:val="20"/>
          <w:szCs w:val="20"/>
        </w:rPr>
        <w:t xml:space="preserve">N. </w:t>
      </w:r>
      <w:r>
        <w:rPr>
          <w:rFonts w:ascii="Book Antiqua" w:hAnsi="Book Antiqua"/>
          <w:smallCaps/>
          <w:sz w:val="20"/>
          <w:szCs w:val="20"/>
        </w:rPr>
        <w:t xml:space="preserve">89 </w:t>
      </w:r>
      <w:r>
        <w:rPr>
          <w:rFonts w:ascii="Book Antiqua" w:hAnsi="Book Antiqua"/>
          <w:smallCaps/>
          <w:sz w:val="20"/>
          <w:szCs w:val="20"/>
        </w:rPr>
        <w:t>del Registro dei Provvedimenti del Sindaco</w:t>
      </w:r>
    </w:p>
    <w:p>
      <w:pPr>
        <w:pStyle w:val="Normal"/>
        <w:spacing w:lineRule="atLeast" w:line="300" w:before="240" w:after="360"/>
        <w:jc w:val="both"/>
        <w:rPr>
          <w:sz w:val="22"/>
          <w:szCs w:val="22"/>
        </w:rPr>
      </w:pPr>
      <w:r>
        <w:rPr>
          <w:rFonts w:ascii="Book Antiqua" w:hAnsi="Book Antiqua"/>
          <w:b/>
          <w:bCs/>
          <w:smallCaps/>
          <w:sz w:val="22"/>
          <w:szCs w:val="22"/>
        </w:rPr>
        <w:t>Oggetto:</w:t>
      </w:r>
      <w:r>
        <w:rPr>
          <w:rFonts w:ascii="Book Antiqua" w:hAnsi="Book Antiqua"/>
          <w:smallCaps/>
          <w:sz w:val="22"/>
          <w:szCs w:val="22"/>
        </w:rPr>
        <w:t xml:space="preserve"> </w:t>
      </w:r>
      <w:r>
        <w:rPr>
          <w:rFonts w:ascii="Book Antiqua" w:hAnsi="Book Antiqua"/>
          <w:caps w:val="false"/>
          <w:smallCaps w:val="false"/>
          <w:sz w:val="22"/>
          <w:szCs w:val="22"/>
        </w:rPr>
        <w:t>Conferimento incarichi aggiuntivi al Segretario Generale.</w:t>
      </w:r>
    </w:p>
    <w:p>
      <w:pPr>
        <w:pStyle w:val="Normal"/>
        <w:jc w:val="center"/>
        <w:rPr>
          <w:rFonts w:ascii="Book Antiqua" w:hAnsi="Book Antiqua"/>
          <w:b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IL SINDACO</w:t>
      </w:r>
    </w:p>
    <w:p>
      <w:pPr>
        <w:pStyle w:val="Normal"/>
        <w:ind w:firstLine="397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</w:r>
    </w:p>
    <w:p>
      <w:pPr>
        <w:pStyle w:val="Normal"/>
        <w:tabs>
          <w:tab w:val="left" w:pos="360" w:leader="none"/>
        </w:tabs>
        <w:spacing w:lineRule="auto" w:line="312"/>
        <w:ind w:hanging="0"/>
        <w:jc w:val="both"/>
        <w:rPr/>
      </w:pPr>
      <w:r>
        <w:rPr>
          <w:rFonts w:ascii="Book Antiqua" w:hAnsi="Book Antiqua"/>
          <w:sz w:val="22"/>
          <w:szCs w:val="22"/>
        </w:rPr>
        <w:t>Premesso:</w:t>
      </w:r>
    </w:p>
    <w:p>
      <w:pPr>
        <w:pStyle w:val="Normal"/>
        <w:tabs>
          <w:tab w:val="left" w:pos="360" w:leader="none"/>
        </w:tabs>
        <w:spacing w:lineRule="auto" w:line="312"/>
        <w:ind w:hanging="0"/>
        <w:jc w:val="both"/>
        <w:rPr/>
      </w:pPr>
      <w:r>
        <w:rPr>
          <w:rFonts w:ascii="Book Antiqua" w:hAnsi="Book Antiqua"/>
          <w:sz w:val="22"/>
          <w:szCs w:val="22"/>
        </w:rPr>
        <w:tab/>
        <w:t>che con proprio provv. n°70 del 03/09/2018  è stato nominato, Segretario Generale del Comune di Potenza, la dott.ssa Carmela Gerardi;</w:t>
      </w:r>
    </w:p>
    <w:p>
      <w:pPr>
        <w:pStyle w:val="Normal"/>
        <w:tabs>
          <w:tab w:val="left" w:pos="360" w:leader="none"/>
        </w:tabs>
        <w:spacing w:lineRule="auto" w:line="312"/>
        <w:ind w:hanging="0"/>
        <w:jc w:val="both"/>
        <w:rPr/>
      </w:pPr>
      <w:r>
        <w:rPr>
          <w:rFonts w:ascii="Book Antiqua" w:hAnsi="Book Antiqua"/>
          <w:sz w:val="22"/>
          <w:szCs w:val="22"/>
        </w:rPr>
        <w:tab/>
        <w:t>che ai sensi dell’art.41, comma 4, CCNL 2001 e del successivo CCNL integrativo del 22/12/2003, al Segretario compete una maggiorazione della retribuzione di posizione compresa tra il 10% e il 50% in base ai criteri previsti dal suddetto contratto integrativo;</w:t>
      </w:r>
    </w:p>
    <w:p>
      <w:pPr>
        <w:pStyle w:val="Normal"/>
        <w:tabs>
          <w:tab w:val="left" w:pos="360" w:leader="none"/>
        </w:tabs>
        <w:spacing w:lineRule="auto" w:line="312"/>
        <w:ind w:hanging="0"/>
        <w:jc w:val="both"/>
        <w:rPr/>
      </w:pPr>
      <w:r>
        <w:rPr>
          <w:rFonts w:ascii="Book Antiqua" w:hAnsi="Book Antiqua"/>
          <w:sz w:val="22"/>
          <w:szCs w:val="22"/>
        </w:rPr>
        <w:tab/>
        <w:t>ritenuto di dover affidare alla dott.ssa Carmela Gerardi, incarichi aggiuntivi, tenuto conto delle oggettive esigenze di servizio, individuati negli stessi già conferiti al precedente titolare con provvedimento sindacale n°33 del 14/02/2014;</w:t>
      </w:r>
    </w:p>
    <w:p>
      <w:pPr>
        <w:pStyle w:val="Normal"/>
        <w:tabs>
          <w:tab w:val="left" w:pos="360" w:leader="none"/>
        </w:tabs>
        <w:spacing w:lineRule="auto" w:line="312"/>
        <w:ind w:hanging="0"/>
        <w:jc w:val="both"/>
        <w:rPr/>
      </w:pPr>
      <w:r>
        <w:rPr>
          <w:rFonts w:ascii="Book Antiqua" w:hAnsi="Book Antiqua"/>
          <w:sz w:val="22"/>
          <w:szCs w:val="22"/>
        </w:rPr>
        <w:tab/>
        <w:t>ritenuto poter confermare alla dott.sssa Carmela Gerardi la maggiorazione della retribuzione di posizione nella stessa misura stabilita per il Segretario che l’ha preceduta nella titolarità dott. Giovanni Moscatiello;</w:t>
      </w:r>
    </w:p>
    <w:p>
      <w:pPr>
        <w:pStyle w:val="Normal"/>
        <w:tabs>
          <w:tab w:val="left" w:pos="360" w:leader="none"/>
        </w:tabs>
        <w:spacing w:lineRule="auto" w:line="312"/>
        <w:ind w:hanging="0"/>
        <w:jc w:val="both"/>
        <w:rPr/>
      </w:pPr>
      <w:r>
        <w:rPr>
          <w:rFonts w:ascii="Book Antiqua" w:hAnsi="Book Antiqua"/>
          <w:sz w:val="22"/>
          <w:szCs w:val="22"/>
        </w:rPr>
        <w:tab/>
        <w:t>dato atto che in questo Ente non esiste la figura del Direttore Generale in conseguenza della sua soppressione normativa negli Enti con meno di centomila abitanti e che pertanto le funzioni previste nell’organizzazione dell’Ente, in cui era stato conferito lo specifico incarico sin dal 2004, saranno coordinate dal Segretario Generale, con riserva di un loro riassetto;</w:t>
      </w:r>
    </w:p>
    <w:p>
      <w:pPr>
        <w:pStyle w:val="Normal"/>
        <w:tabs>
          <w:tab w:val="left" w:pos="360" w:leader="none"/>
        </w:tabs>
        <w:spacing w:lineRule="auto" w:line="312"/>
        <w:ind w:hanging="0"/>
        <w:jc w:val="both"/>
        <w:rPr/>
      </w:pPr>
      <w:r>
        <w:rPr>
          <w:rFonts w:ascii="Book Antiqua" w:hAnsi="Book Antiqua"/>
          <w:sz w:val="22"/>
          <w:szCs w:val="22"/>
        </w:rPr>
        <w:tab/>
        <w:t>ritenuto dover determinare il trattamento economico spettante alla dott.ssa Carmela Gerardi che in applicazione delle norme contenute nel richiamato C.C.N.L. è pari a:</w:t>
      </w:r>
    </w:p>
    <w:p>
      <w:pPr>
        <w:pStyle w:val="Normal"/>
        <w:tabs>
          <w:tab w:val="left" w:pos="360" w:leader="none"/>
        </w:tabs>
        <w:spacing w:lineRule="auto" w:line="312"/>
        <w:ind w:hanging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</w:r>
    </w:p>
    <w:p>
      <w:pPr>
        <w:pStyle w:val="Normal"/>
        <w:tabs>
          <w:tab w:val="left" w:pos="360" w:leader="none"/>
        </w:tabs>
        <w:spacing w:lineRule="auto" w:line="312"/>
        <w:ind w:hanging="0"/>
        <w:jc w:val="both"/>
        <w:rPr/>
      </w:pPr>
      <w:bookmarkStart w:id="0" w:name="__DdeLink__49_3691589836"/>
      <w:r>
        <w:rPr>
          <w:rFonts w:ascii="Book Antiqua" w:hAnsi="Book Antiqua"/>
          <w:sz w:val="22"/>
          <w:szCs w:val="22"/>
        </w:rPr>
        <w:t xml:space="preserve">Retribuzione tabellare a seguito dell’applicazione dell’art. 3 c. 5               </w:t>
        <w:tab/>
        <w:t xml:space="preserve">€       </w:t>
        <w:tab/>
        <w:tab/>
        <w:t>39.979,29</w:t>
      </w:r>
    </w:p>
    <w:p>
      <w:pPr>
        <w:pStyle w:val="Normal"/>
        <w:tabs>
          <w:tab w:val="left" w:pos="360" w:leader="none"/>
        </w:tabs>
        <w:spacing w:lineRule="auto" w:line="312"/>
        <w:ind w:hanging="0"/>
        <w:jc w:val="both"/>
        <w:rPr/>
      </w:pPr>
      <w:r>
        <w:rPr>
          <w:rFonts w:ascii="Book Antiqua" w:hAnsi="Book Antiqua"/>
          <w:sz w:val="22"/>
          <w:szCs w:val="22"/>
        </w:rPr>
        <w:t xml:space="preserve">Tredicesima </w:t>
        <w:tab/>
        <w:tab/>
        <w:tab/>
        <w:tab/>
        <w:tab/>
        <w:tab/>
        <w:tab/>
        <w:tab/>
        <w:t xml:space="preserve">           </w:t>
        <w:tab/>
        <w:t xml:space="preserve">€         </w:t>
        <w:tab/>
        <w:t xml:space="preserve">   </w:t>
        <w:tab/>
        <w:t xml:space="preserve">  3.331,61</w:t>
      </w:r>
    </w:p>
    <w:p>
      <w:pPr>
        <w:pStyle w:val="Normal"/>
        <w:tabs>
          <w:tab w:val="left" w:pos="360" w:leader="none"/>
        </w:tabs>
        <w:spacing w:lineRule="auto" w:line="312"/>
        <w:ind w:hanging="0"/>
        <w:jc w:val="both"/>
        <w:rPr/>
      </w:pPr>
      <w:r>
        <w:rPr>
          <w:rFonts w:ascii="Book Antiqua" w:hAnsi="Book Antiqua"/>
          <w:sz w:val="22"/>
          <w:szCs w:val="22"/>
        </w:rPr>
        <w:t>Ria tredici mensilità</w:t>
        <w:tab/>
        <w:tab/>
        <w:tab/>
        <w:tab/>
        <w:tab/>
        <w:tab/>
        <w:tab/>
        <w:t xml:space="preserve">           </w:t>
        <w:tab/>
        <w:t>€</w:t>
        <w:tab/>
        <w:t xml:space="preserve">      </w:t>
        <w:tab/>
        <w:t xml:space="preserve">     181,22</w:t>
      </w:r>
    </w:p>
    <w:p>
      <w:pPr>
        <w:pStyle w:val="Normal"/>
        <w:tabs>
          <w:tab w:val="left" w:pos="360" w:leader="none"/>
        </w:tabs>
        <w:spacing w:lineRule="auto" w:line="312"/>
        <w:ind w:hanging="0"/>
        <w:jc w:val="both"/>
        <w:rPr/>
      </w:pPr>
      <w:r>
        <w:rPr>
          <w:rFonts w:ascii="Book Antiqua" w:hAnsi="Book Antiqua"/>
          <w:sz w:val="22"/>
          <w:szCs w:val="22"/>
        </w:rPr>
        <w:t xml:space="preserve">Indennità di vacanza contrattuale tredici mensilità </w:t>
        <w:tab/>
        <w:tab/>
        <w:t xml:space="preserve">                        </w:t>
        <w:tab/>
        <w:t xml:space="preserve">€                              262,08             </w:t>
      </w:r>
    </w:p>
    <w:p>
      <w:pPr>
        <w:pStyle w:val="Normal"/>
        <w:tabs>
          <w:tab w:val="left" w:pos="360" w:leader="none"/>
        </w:tabs>
        <w:spacing w:lineRule="auto" w:line="312"/>
        <w:ind w:hanging="0"/>
        <w:jc w:val="both"/>
        <w:rPr/>
      </w:pPr>
      <w:r>
        <w:rPr>
          <w:rFonts w:ascii="Book Antiqua" w:hAnsi="Book Antiqua"/>
          <w:sz w:val="22"/>
          <w:szCs w:val="22"/>
        </w:rPr>
        <w:tab/>
        <w:tab/>
        <w:tab/>
        <w:tab/>
        <w:tab/>
      </w:r>
    </w:p>
    <w:p>
      <w:pPr>
        <w:pStyle w:val="Normal"/>
        <w:tabs>
          <w:tab w:val="left" w:pos="360" w:leader="none"/>
        </w:tabs>
        <w:spacing w:lineRule="auto" w:line="312" w:before="0" w:after="57"/>
        <w:ind w:left="0" w:right="0" w:hanging="0"/>
        <w:jc w:val="both"/>
        <w:rPr/>
      </w:pPr>
      <w:r>
        <w:rPr>
          <w:rFonts w:ascii="Book Antiqua" w:hAnsi="Book Antiqua"/>
          <w:sz w:val="22"/>
          <w:szCs w:val="22"/>
        </w:rPr>
        <w:tab/>
        <w:tab/>
        <w:tab/>
        <w:tab/>
        <w:tab/>
        <w:tab/>
        <w:t xml:space="preserve">   </w:t>
      </w:r>
      <w:r>
        <w:rPr>
          <w:rFonts w:ascii="Book Antiqua" w:hAnsi="Book Antiqua"/>
          <w:b/>
          <w:bCs/>
          <w:sz w:val="22"/>
          <w:szCs w:val="22"/>
        </w:rPr>
        <w:t xml:space="preserve">    Totale retribuzione fissa           </w:t>
        <w:tab/>
        <w:t xml:space="preserve">€          </w:t>
        <w:tab/>
        <w:t xml:space="preserve">  </w:t>
        <w:tab/>
        <w:t xml:space="preserve"> </w:t>
      </w:r>
      <w:bookmarkStart w:id="1" w:name="__DdeLink__193_3811784949"/>
      <w:r>
        <w:rPr>
          <w:rFonts w:ascii="Book Antiqua" w:hAnsi="Book Antiqua"/>
          <w:b/>
          <w:bCs/>
          <w:sz w:val="22"/>
          <w:szCs w:val="22"/>
        </w:rPr>
        <w:t>43.754,2</w:t>
      </w:r>
      <w:bookmarkEnd w:id="1"/>
    </w:p>
    <w:p>
      <w:pPr>
        <w:pStyle w:val="Normal"/>
        <w:tabs>
          <w:tab w:val="left" w:pos="360" w:leader="none"/>
        </w:tabs>
        <w:spacing w:lineRule="auto" w:line="312"/>
        <w:ind w:hanging="0"/>
        <w:jc w:val="both"/>
        <w:rPr/>
      </w:pPr>
      <w:bookmarkStart w:id="2" w:name="__DdeLink__165_3872282310"/>
      <w:r>
        <w:rPr>
          <w:rFonts w:ascii="Book Antiqua" w:hAnsi="Book Antiqua"/>
          <w:sz w:val="22"/>
          <w:szCs w:val="22"/>
        </w:rPr>
        <w:t>Retribuzione di posizione a seguito dell’applicazione dell’art. 3 c. 3               €</w:t>
        <w:tab/>
        <w:tab/>
        <w:t xml:space="preserve"> 33.143,98</w:t>
      </w:r>
    </w:p>
    <w:p>
      <w:pPr>
        <w:pStyle w:val="Normal"/>
        <w:tabs>
          <w:tab w:val="left" w:pos="360" w:leader="none"/>
        </w:tabs>
        <w:spacing w:lineRule="auto" w:line="312"/>
        <w:ind w:hanging="0"/>
        <w:jc w:val="both"/>
        <w:rPr/>
      </w:pPr>
      <w:r>
        <w:rPr>
          <w:rFonts w:ascii="Book Antiqua" w:hAnsi="Book Antiqua"/>
          <w:sz w:val="22"/>
          <w:szCs w:val="22"/>
        </w:rPr>
        <w:t xml:space="preserve">Maggiorazione 50% ai sensi dell’art. 41 c. 4 CCNL 16/5/2001(€36.141,98)       €        </w:t>
        <w:tab/>
        <w:t xml:space="preserve"> 18.075,99</w:t>
      </w:r>
    </w:p>
    <w:p>
      <w:pPr>
        <w:pStyle w:val="Normal"/>
        <w:tabs>
          <w:tab w:val="left" w:pos="360" w:leader="none"/>
        </w:tabs>
        <w:spacing w:lineRule="auto" w:line="312"/>
        <w:ind w:hanging="0"/>
        <w:jc w:val="both"/>
        <w:rPr/>
      </w:pPr>
      <w:r>
        <w:rPr>
          <w:rFonts w:ascii="Book Antiqua" w:hAnsi="Book Antiqua"/>
          <w:b/>
          <w:bCs/>
          <w:sz w:val="22"/>
          <w:szCs w:val="22"/>
        </w:rPr>
        <w:t>Totale retribuzione di posizione</w:t>
        <w:tab/>
        <w:tab/>
        <w:tab/>
        <w:tab/>
        <w:tab/>
        <w:t xml:space="preserve">                 €        </w:t>
        <w:tab/>
        <w:t xml:space="preserve"> 51.219,97</w:t>
      </w:r>
    </w:p>
    <w:p>
      <w:pPr>
        <w:pStyle w:val="Normal"/>
        <w:tabs>
          <w:tab w:val="left" w:pos="360" w:leader="none"/>
        </w:tabs>
        <w:spacing w:lineRule="auto" w:line="312"/>
        <w:ind w:hanging="0"/>
        <w:jc w:val="both"/>
        <w:rPr/>
      </w:pPr>
      <w:r>
        <w:rPr>
          <w:rFonts w:ascii="Book Antiqua" w:hAnsi="Book Antiqua"/>
          <w:sz w:val="22"/>
          <w:szCs w:val="22"/>
        </w:rPr>
        <w:t>Retribuzione aggiuntiva per sedi convenzionate ex art. 45 CCNL 16/5/2001  €                     1.545,09</w:t>
      </w:r>
    </w:p>
    <w:p>
      <w:pPr>
        <w:pStyle w:val="Normal"/>
        <w:tabs>
          <w:tab w:val="left" w:pos="360" w:leader="none"/>
        </w:tabs>
        <w:spacing w:lineRule="auto" w:line="312"/>
        <w:ind w:hanging="0"/>
        <w:jc w:val="both"/>
        <w:rPr>
          <w:rFonts w:ascii="Book Antiqua" w:hAnsi="Book Antiqua"/>
          <w:sz w:val="22"/>
          <w:szCs w:val="22"/>
        </w:rPr>
      </w:pPr>
      <w:bookmarkStart w:id="3" w:name="__DdeLink__185_704912595"/>
      <w:r>
        <w:rPr>
          <w:rFonts w:ascii="Book Antiqua" w:hAnsi="Book Antiqua"/>
          <w:sz w:val="22"/>
          <w:szCs w:val="22"/>
        </w:rPr>
        <w:t>(dal 1° al 20 ottobre 2018)</w:t>
      </w:r>
      <w:bookmarkEnd w:id="3"/>
    </w:p>
    <w:p>
      <w:pPr>
        <w:pStyle w:val="Normal"/>
        <w:tabs>
          <w:tab w:val="left" w:pos="360" w:leader="none"/>
        </w:tabs>
        <w:spacing w:lineRule="auto" w:line="312"/>
        <w:ind w:hanging="0"/>
        <w:jc w:val="both"/>
        <w:rPr/>
      </w:pPr>
      <w:r>
        <w:rPr>
          <w:rFonts w:ascii="Book Antiqua" w:hAnsi="Book Antiqua"/>
          <w:sz w:val="22"/>
          <w:szCs w:val="22"/>
        </w:rPr>
        <w:tab/>
        <w:tab/>
        <w:tab/>
        <w:tab/>
        <w:tab/>
        <w:tab/>
        <w:tab/>
        <w:t xml:space="preserve">                   </w:t>
      </w:r>
      <w:r>
        <w:rPr>
          <w:rFonts w:ascii="Book Antiqua" w:hAnsi="Book Antiqua"/>
          <w:b/>
          <w:bCs/>
          <w:sz w:val="22"/>
          <w:szCs w:val="22"/>
        </w:rPr>
        <w:t xml:space="preserve">Totale complessivo    €    </w:t>
      </w:r>
      <w:bookmarkEnd w:id="0"/>
      <w:r>
        <w:rPr>
          <w:rFonts w:ascii="Book Antiqua" w:hAnsi="Book Antiqua"/>
          <w:b/>
          <w:bCs/>
          <w:sz w:val="22"/>
          <w:szCs w:val="22"/>
        </w:rPr>
        <w:t xml:space="preserve">  </w:t>
        <w:tab/>
        <w:t xml:space="preserve"> 96.519,</w:t>
      </w:r>
      <w:bookmarkEnd w:id="2"/>
      <w:r>
        <w:rPr>
          <w:rFonts w:ascii="Book Antiqua" w:hAnsi="Book Antiqua"/>
          <w:b/>
          <w:bCs/>
          <w:sz w:val="22"/>
          <w:szCs w:val="22"/>
        </w:rPr>
        <w:t>26</w:t>
      </w:r>
    </w:p>
    <w:p>
      <w:pPr>
        <w:pStyle w:val="Normal"/>
        <w:tabs>
          <w:tab w:val="left" w:pos="360" w:leader="none"/>
        </w:tabs>
        <w:spacing w:lineRule="auto" w:line="312"/>
        <w:ind w:hanging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</w:r>
    </w:p>
    <w:p>
      <w:pPr>
        <w:pStyle w:val="Normal"/>
        <w:tabs>
          <w:tab w:val="left" w:pos="360" w:leader="none"/>
        </w:tabs>
        <w:spacing w:lineRule="auto" w:line="312"/>
        <w:ind w:hanging="0"/>
        <w:jc w:val="both"/>
        <w:rPr/>
      </w:pPr>
      <w:r>
        <w:rPr>
          <w:rFonts w:ascii="Book Antiqua" w:hAnsi="Book Antiqua"/>
          <w:sz w:val="22"/>
          <w:szCs w:val="22"/>
        </w:rPr>
        <w:tab/>
      </w:r>
    </w:p>
    <w:p>
      <w:pPr>
        <w:pStyle w:val="Normal"/>
        <w:ind w:firstLine="397"/>
        <w:jc w:val="center"/>
        <w:rPr>
          <w:rFonts w:ascii="Book Antiqua" w:hAnsi="Book Antiqua"/>
          <w:b/>
          <w:b/>
          <w:sz w:val="22"/>
          <w:szCs w:val="22"/>
          <w:lang w:val="es-DO"/>
        </w:rPr>
      </w:pPr>
      <w:r>
        <w:rPr>
          <w:rFonts w:ascii="Book Antiqua" w:hAnsi="Book Antiqua"/>
          <w:b/>
          <w:sz w:val="22"/>
          <w:szCs w:val="22"/>
          <w:lang w:val="es-DO"/>
        </w:rPr>
        <w:t>DECRETA</w:t>
      </w:r>
    </w:p>
    <w:p>
      <w:pPr>
        <w:pStyle w:val="Normal"/>
        <w:ind w:firstLine="397"/>
        <w:jc w:val="center"/>
        <w:rPr>
          <w:rFonts w:ascii="Book Antiqua" w:hAnsi="Book Antiqua"/>
          <w:b/>
          <w:b/>
          <w:sz w:val="22"/>
          <w:szCs w:val="22"/>
          <w:lang w:val="es-DO"/>
        </w:rPr>
      </w:pPr>
      <w:r>
        <w:rPr>
          <w:rFonts w:ascii="Book Antiqua" w:hAnsi="Book Antiqua"/>
          <w:b/>
          <w:sz w:val="22"/>
          <w:szCs w:val="22"/>
          <w:lang w:val="es-DO"/>
        </w:rPr>
      </w:r>
    </w:p>
    <w:p>
      <w:pPr>
        <w:pStyle w:val="ListParagraph"/>
        <w:numPr>
          <w:ilvl w:val="0"/>
          <w:numId w:val="1"/>
        </w:numPr>
        <w:spacing w:lineRule="auto" w:line="312"/>
        <w:ind w:left="426" w:hanging="426"/>
        <w:jc w:val="both"/>
        <w:rPr/>
      </w:pPr>
      <w:r>
        <w:rPr>
          <w:rFonts w:ascii="Book Antiqua" w:hAnsi="Book Antiqua"/>
          <w:sz w:val="22"/>
          <w:szCs w:val="22"/>
        </w:rPr>
        <w:t>Di conferire con decorrenza 1° ottobre 2018 alla dott.ssa Gerardi Carmela, gli incarichi aggiuntivi, rispetto a quelli rientranti nella qualifica di Segretario Generale, già conferiti al precedente titolare per effetto dei provvedimenti in narrativa richiamati;</w:t>
      </w:r>
    </w:p>
    <w:p>
      <w:pPr>
        <w:pStyle w:val="ListParagraph"/>
        <w:numPr>
          <w:ilvl w:val="0"/>
          <w:numId w:val="1"/>
        </w:numPr>
        <w:spacing w:lineRule="auto" w:line="312"/>
        <w:ind w:left="426" w:hanging="426"/>
        <w:jc w:val="both"/>
        <w:rPr/>
      </w:pPr>
      <w:r>
        <w:rPr>
          <w:rFonts w:ascii="Book Antiqua" w:hAnsi="Book Antiqua"/>
          <w:sz w:val="22"/>
          <w:szCs w:val="22"/>
        </w:rPr>
        <w:t>di affidare al predetto Segretario il coordinamento delle funzioni, già appartenenti alla Direzione Generale nell’assetto organizzativo di questo Ente, con riserva di un loro riassetto;</w:t>
      </w:r>
    </w:p>
    <w:p>
      <w:pPr>
        <w:pStyle w:val="ListParagraph"/>
        <w:numPr>
          <w:ilvl w:val="0"/>
          <w:numId w:val="1"/>
        </w:numPr>
        <w:spacing w:lineRule="auto" w:line="312"/>
        <w:ind w:left="426" w:hanging="426"/>
        <w:jc w:val="both"/>
        <w:rPr/>
      </w:pPr>
      <w:r>
        <w:rPr>
          <w:rFonts w:ascii="Book Antiqua" w:hAnsi="Book Antiqua"/>
          <w:sz w:val="22"/>
          <w:szCs w:val="22"/>
        </w:rPr>
        <w:t>nell’espletamento dei compiti e funzioni aggiuntive, alla dott.ssa Carmela Gerardi è assicurata autonomia organizzativa e gestionale, dovendo rispondere esclusivamente al Sindaco;</w:t>
      </w:r>
    </w:p>
    <w:p>
      <w:pPr>
        <w:pStyle w:val="ListParagraph"/>
        <w:numPr>
          <w:ilvl w:val="0"/>
          <w:numId w:val="1"/>
        </w:numPr>
        <w:spacing w:lineRule="auto" w:line="312"/>
        <w:ind w:left="426" w:hanging="426"/>
        <w:jc w:val="both"/>
        <w:rPr/>
      </w:pPr>
      <w:r>
        <w:rPr>
          <w:rFonts w:ascii="Book Antiqua" w:hAnsi="Book Antiqua"/>
          <w:sz w:val="22"/>
          <w:szCs w:val="22"/>
        </w:rPr>
        <w:t>di attribuire la maggiorazione nella stessa misura stabilita per il Segretario che l’ ha preceduta nella titolarità, dott. Giovanni Moscatiello pari al 50%;</w:t>
      </w:r>
    </w:p>
    <w:p>
      <w:pPr>
        <w:pStyle w:val="ListParagraph"/>
        <w:numPr>
          <w:ilvl w:val="0"/>
          <w:numId w:val="1"/>
        </w:numPr>
        <w:spacing w:lineRule="auto" w:line="312"/>
        <w:ind w:left="426" w:hanging="426"/>
        <w:jc w:val="both"/>
        <w:rPr/>
      </w:pPr>
      <w:r>
        <w:rPr>
          <w:rFonts w:ascii="Book Antiqua" w:hAnsi="Book Antiqua"/>
          <w:sz w:val="22"/>
          <w:szCs w:val="22"/>
        </w:rPr>
        <w:t>di stabilire che il trattamento economico, in uno con la retribuzione di posizione, spettante alla dott.ssa Carmela Gerardi, in qualità di Segretario Generale dell’Ente, con decorrenza 01/10/2018, è pari a:</w:t>
      </w:r>
    </w:p>
    <w:p>
      <w:pPr>
        <w:pStyle w:val="ListParagraph"/>
        <w:numPr>
          <w:ilvl w:val="0"/>
          <w:numId w:val="0"/>
        </w:numPr>
        <w:spacing w:lineRule="auto" w:line="312"/>
        <w:ind w:left="1117" w:hanging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</w:r>
    </w:p>
    <w:p>
      <w:pPr>
        <w:pStyle w:val="Normal"/>
        <w:tabs>
          <w:tab w:val="left" w:pos="360" w:leader="none"/>
        </w:tabs>
        <w:spacing w:lineRule="auto" w:line="312"/>
        <w:ind w:hanging="0"/>
        <w:jc w:val="both"/>
        <w:rPr/>
      </w:pPr>
      <w:r>
        <w:rPr>
          <w:rFonts w:ascii="Book Antiqua" w:hAnsi="Book Antiqua"/>
          <w:sz w:val="22"/>
          <w:szCs w:val="22"/>
        </w:rPr>
        <w:t xml:space="preserve">       </w:t>
      </w:r>
      <w:r>
        <w:rPr>
          <w:rFonts w:ascii="Book Antiqua" w:hAnsi="Book Antiqua"/>
          <w:sz w:val="22"/>
          <w:szCs w:val="22"/>
        </w:rPr>
        <w:t xml:space="preserve">Retribuzione tabellare a seguito dell’applicazione dell’art. 3 c. 5                     €  </w:t>
        <w:tab/>
        <w:t>39.979,29</w:t>
      </w:r>
    </w:p>
    <w:p>
      <w:pPr>
        <w:pStyle w:val="Normal"/>
        <w:tabs>
          <w:tab w:val="left" w:pos="360" w:leader="none"/>
        </w:tabs>
        <w:spacing w:lineRule="auto" w:line="312"/>
        <w:ind w:hanging="0"/>
        <w:jc w:val="both"/>
        <w:rPr/>
      </w:pPr>
      <w:r>
        <w:rPr>
          <w:rFonts w:ascii="Book Antiqua" w:hAnsi="Book Antiqua"/>
          <w:sz w:val="22"/>
          <w:szCs w:val="22"/>
        </w:rPr>
        <w:t xml:space="preserve">       </w:t>
      </w:r>
      <w:r>
        <w:rPr>
          <w:rFonts w:ascii="Book Antiqua" w:hAnsi="Book Antiqua"/>
          <w:sz w:val="22"/>
          <w:szCs w:val="22"/>
        </w:rPr>
        <w:t xml:space="preserve">Tredicesima </w:t>
        <w:tab/>
        <w:tab/>
        <w:tab/>
        <w:tab/>
        <w:tab/>
        <w:tab/>
        <w:tab/>
        <w:tab/>
        <w:t xml:space="preserve">           €        </w:t>
        <w:tab/>
        <w:t xml:space="preserve">  3.331,61</w:t>
      </w:r>
    </w:p>
    <w:p>
      <w:pPr>
        <w:pStyle w:val="Normal"/>
        <w:tabs>
          <w:tab w:val="left" w:pos="360" w:leader="none"/>
        </w:tabs>
        <w:spacing w:lineRule="auto" w:line="312"/>
        <w:ind w:hanging="0"/>
        <w:jc w:val="both"/>
        <w:rPr/>
      </w:pPr>
      <w:r>
        <w:rPr>
          <w:rFonts w:ascii="Book Antiqua" w:hAnsi="Book Antiqua"/>
          <w:sz w:val="22"/>
          <w:szCs w:val="22"/>
        </w:rPr>
        <w:t xml:space="preserve">       </w:t>
      </w:r>
      <w:r>
        <w:rPr>
          <w:rFonts w:ascii="Book Antiqua" w:hAnsi="Book Antiqua"/>
          <w:sz w:val="22"/>
          <w:szCs w:val="22"/>
        </w:rPr>
        <w:t>Ria tredici mensilità</w:t>
        <w:tab/>
        <w:tab/>
        <w:tab/>
        <w:tab/>
        <w:tab/>
        <w:tab/>
        <w:tab/>
        <w:t xml:space="preserve">           €</w:t>
        <w:tab/>
        <w:t xml:space="preserve">     181,22</w:t>
      </w:r>
    </w:p>
    <w:p>
      <w:pPr>
        <w:pStyle w:val="ListParagraph"/>
        <w:numPr>
          <w:ilvl w:val="0"/>
          <w:numId w:val="0"/>
        </w:numPr>
        <w:spacing w:lineRule="auto" w:line="312"/>
        <w:ind w:left="720" w:hanging="0"/>
        <w:jc w:val="both"/>
        <w:rPr/>
      </w:pPr>
      <w:r>
        <w:rPr>
          <w:rFonts w:ascii="Book Antiqua" w:hAnsi="Book Antiqua"/>
          <w:sz w:val="22"/>
          <w:szCs w:val="22"/>
        </w:rPr>
        <w:t xml:space="preserve">      </w:t>
      </w:r>
      <w:r>
        <w:rPr>
          <w:rFonts w:ascii="Book Antiqua" w:hAnsi="Book Antiqua"/>
          <w:sz w:val="22"/>
          <w:szCs w:val="22"/>
        </w:rPr>
        <w:t xml:space="preserve">Indennità di vacanza contrattuale tredici mensilità </w:t>
        <w:tab/>
        <w:tab/>
        <w:t xml:space="preserve">                        €         </w:t>
        <w:tab/>
        <w:t xml:space="preserve">     262,08</w:t>
      </w:r>
    </w:p>
    <w:p>
      <w:pPr>
        <w:pStyle w:val="Normal"/>
        <w:tabs>
          <w:tab w:val="left" w:pos="360" w:leader="none"/>
        </w:tabs>
        <w:spacing w:lineRule="auto" w:line="312"/>
        <w:ind w:hanging="0"/>
        <w:jc w:val="both"/>
        <w:rPr/>
      </w:pPr>
      <w:r>
        <w:rPr>
          <w:rFonts w:ascii="Book Antiqua" w:hAnsi="Book Antiqua"/>
          <w:b/>
          <w:bCs/>
          <w:sz w:val="22"/>
          <w:szCs w:val="22"/>
        </w:rPr>
        <w:t xml:space="preserve">                                                                              </w:t>
      </w:r>
      <w:r>
        <w:rPr>
          <w:rFonts w:ascii="Book Antiqua" w:hAnsi="Book Antiqua"/>
          <w:b/>
          <w:bCs/>
          <w:sz w:val="22"/>
          <w:szCs w:val="22"/>
        </w:rPr>
        <w:t xml:space="preserve">Totale retribuzione fissa                  €          </w:t>
        <w:tab/>
        <w:t xml:space="preserve"> 43.754,2</w:t>
      </w:r>
    </w:p>
    <w:p>
      <w:pPr>
        <w:pStyle w:val="ListParagraph"/>
        <w:spacing w:lineRule="auto" w:line="312"/>
        <w:ind w:left="720" w:hanging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</w:r>
    </w:p>
    <w:p>
      <w:pPr>
        <w:pStyle w:val="Normal"/>
        <w:widowControl/>
        <w:tabs>
          <w:tab w:val="left" w:pos="360" w:leader="none"/>
        </w:tabs>
        <w:bidi w:val="0"/>
        <w:spacing w:lineRule="auto" w:line="312"/>
        <w:ind w:left="397" w:right="0" w:hanging="0"/>
        <w:jc w:val="both"/>
        <w:rPr/>
      </w:pPr>
      <w:r>
        <w:rPr>
          <w:rFonts w:ascii="Book Antiqua" w:hAnsi="Book Antiqua"/>
          <w:sz w:val="22"/>
          <w:szCs w:val="22"/>
        </w:rPr>
        <w:t>Retribuzione di posizione a seguito dell’applicazione dell’art. 3 c. 3              €</w:t>
        <w:tab/>
        <w:t xml:space="preserve">        </w:t>
        <w:tab/>
        <w:t>33.143,98</w:t>
      </w:r>
    </w:p>
    <w:p>
      <w:pPr>
        <w:pStyle w:val="Normal"/>
        <w:widowControl/>
        <w:tabs>
          <w:tab w:val="left" w:pos="360" w:leader="none"/>
        </w:tabs>
        <w:bidi w:val="0"/>
        <w:spacing w:lineRule="auto" w:line="312"/>
        <w:ind w:left="454" w:right="0" w:hanging="0"/>
        <w:jc w:val="both"/>
        <w:rPr/>
      </w:pPr>
      <w:r>
        <w:rPr>
          <w:rFonts w:ascii="Book Antiqua" w:hAnsi="Book Antiqua"/>
          <w:sz w:val="22"/>
          <w:szCs w:val="22"/>
        </w:rPr>
        <w:t xml:space="preserve">Maggiorazione 50% ai sensi dell’art. 41 c. 4 CCNL 16/5/2001(€36.141,98)     €       </w:t>
        <w:tab/>
        <w:t>18.075,99</w:t>
      </w:r>
    </w:p>
    <w:p>
      <w:pPr>
        <w:pStyle w:val="Normal"/>
        <w:widowControl/>
        <w:tabs>
          <w:tab w:val="left" w:pos="360" w:leader="none"/>
        </w:tabs>
        <w:bidi w:val="0"/>
        <w:spacing w:lineRule="auto" w:line="312"/>
        <w:ind w:left="340" w:right="0" w:hanging="0"/>
        <w:jc w:val="both"/>
        <w:rPr>
          <w:b/>
          <w:b/>
          <w:bCs/>
        </w:rPr>
      </w:pPr>
      <w:r>
        <w:rPr>
          <w:rFonts w:ascii="Book Antiqua" w:hAnsi="Book Antiqua"/>
          <w:b/>
          <w:bCs/>
          <w:sz w:val="22"/>
          <w:szCs w:val="22"/>
        </w:rPr>
        <w:t xml:space="preserve"> </w:t>
      </w:r>
      <w:r>
        <w:rPr>
          <w:rFonts w:ascii="Book Antiqua" w:hAnsi="Book Antiqua"/>
          <w:b/>
          <w:bCs/>
          <w:sz w:val="22"/>
          <w:szCs w:val="22"/>
        </w:rPr>
        <w:t>Totale retribuzione di posizione</w:t>
        <w:tab/>
        <w:tab/>
        <w:tab/>
        <w:tab/>
        <w:tab/>
        <w:t xml:space="preserve">           €        </w:t>
        <w:tab/>
        <w:t>51.219,97</w:t>
      </w:r>
    </w:p>
    <w:p>
      <w:pPr>
        <w:pStyle w:val="Normal"/>
        <w:widowControl/>
        <w:tabs>
          <w:tab w:val="left" w:pos="360" w:leader="none"/>
        </w:tabs>
        <w:bidi w:val="0"/>
        <w:spacing w:lineRule="auto" w:line="312"/>
        <w:ind w:left="283" w:right="0" w:hanging="0"/>
        <w:jc w:val="both"/>
        <w:rPr/>
      </w:pPr>
      <w:r>
        <w:rPr>
          <w:rFonts w:ascii="Book Antiqua" w:hAnsi="Book Antiqua"/>
          <w:sz w:val="22"/>
          <w:szCs w:val="22"/>
        </w:rPr>
        <w:t xml:space="preserve">  </w:t>
      </w:r>
      <w:r>
        <w:rPr>
          <w:rFonts w:ascii="Book Antiqua" w:hAnsi="Book Antiqua"/>
          <w:sz w:val="22"/>
          <w:szCs w:val="22"/>
        </w:rPr>
        <w:t>Retribuzione aggiuntiva per sedi convenzionate ex art. 45 CCNL 16/5/2001  €              1.545,09</w:t>
      </w:r>
    </w:p>
    <w:p>
      <w:pPr>
        <w:pStyle w:val="Normal"/>
        <w:tabs>
          <w:tab w:val="left" w:pos="360" w:leader="none"/>
        </w:tabs>
        <w:spacing w:lineRule="auto" w:line="312"/>
        <w:ind w:hanging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     </w:t>
      </w:r>
      <w:r>
        <w:rPr>
          <w:rFonts w:ascii="Book Antiqua" w:hAnsi="Book Antiqua"/>
          <w:sz w:val="22"/>
          <w:szCs w:val="22"/>
        </w:rPr>
        <w:t>(dal 1° al 20 ottobre 2018)</w:t>
      </w:r>
    </w:p>
    <w:p>
      <w:pPr>
        <w:pStyle w:val="Normal"/>
        <w:tabs>
          <w:tab w:val="left" w:pos="360" w:leader="none"/>
        </w:tabs>
        <w:spacing w:lineRule="auto" w:line="312"/>
        <w:ind w:hanging="0"/>
        <w:jc w:val="both"/>
        <w:rPr/>
      </w:pPr>
      <w:r>
        <w:rPr>
          <w:rFonts w:ascii="Book Antiqua" w:hAnsi="Book Antiqua"/>
          <w:sz w:val="22"/>
          <w:szCs w:val="22"/>
        </w:rPr>
        <w:tab/>
        <w:tab/>
        <w:tab/>
        <w:tab/>
        <w:tab/>
        <w:tab/>
        <w:tab/>
        <w:t xml:space="preserve">                   </w:t>
      </w:r>
      <w:r>
        <w:rPr>
          <w:rFonts w:ascii="Book Antiqua" w:hAnsi="Book Antiqua"/>
          <w:b/>
          <w:bCs/>
          <w:sz w:val="22"/>
          <w:szCs w:val="22"/>
        </w:rPr>
        <w:t xml:space="preserve">Totale complessivo          €      </w:t>
        <w:tab/>
        <w:t>96.519,26</w:t>
      </w:r>
    </w:p>
    <w:p>
      <w:pPr>
        <w:pStyle w:val="ListParagraph"/>
        <w:spacing w:lineRule="auto" w:line="312"/>
        <w:ind w:left="720" w:hanging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312" w:before="0" w:after="0"/>
        <w:ind w:left="340" w:right="0" w:hanging="340"/>
        <w:contextualSpacing/>
        <w:jc w:val="both"/>
        <w:rPr/>
      </w:pPr>
      <w:r>
        <w:rPr>
          <w:rFonts w:ascii="Book Antiqua" w:hAnsi="Book Antiqua"/>
          <w:sz w:val="22"/>
          <w:szCs w:val="22"/>
        </w:rPr>
        <w:t>di riservarsi, con successivo decreto, di affidare al Segretario Generale ulteriori mansioni aggiuntive, in relazione ed in dipendenza della riorganizzazione e razionalizzazione dell’assetto burocratico dell’Ente;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312" w:before="0" w:after="0"/>
        <w:ind w:left="340" w:right="0" w:hanging="340"/>
        <w:contextualSpacing/>
        <w:jc w:val="both"/>
        <w:rPr/>
      </w:pPr>
      <w:r>
        <w:rPr>
          <w:rFonts w:ascii="Book Antiqua" w:hAnsi="Book Antiqua"/>
          <w:sz w:val="22"/>
          <w:szCs w:val="22"/>
        </w:rPr>
        <w:t>il presente provvedimento, notificato all’interessata, è trasmesso all’Ufficio Risorse Umane e all’U.D. Finanziari per gli adempimenti di competenza.</w:t>
      </w:r>
    </w:p>
    <w:p>
      <w:pPr>
        <w:pStyle w:val="Normal"/>
        <w:spacing w:lineRule="auto" w:line="312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</w:r>
    </w:p>
    <w:p>
      <w:pPr>
        <w:pStyle w:val="Normal"/>
        <w:spacing w:lineRule="auto" w:line="312"/>
        <w:jc w:val="both"/>
        <w:rPr/>
      </w:pPr>
      <w:r>
        <w:rPr>
          <w:rFonts w:ascii="Book Antiqua" w:hAnsi="Book Antiqua"/>
          <w:sz w:val="22"/>
          <w:szCs w:val="22"/>
        </w:rPr>
        <w:t>Potenza,       ottobre 2018</w:t>
        <w:tab/>
        <w:t xml:space="preserve">                     </w:t>
      </w:r>
    </w:p>
    <w:p>
      <w:pPr>
        <w:pStyle w:val="Normal"/>
        <w:ind w:left="4820" w:hanging="0"/>
        <w:jc w:val="center"/>
        <w:rPr>
          <w:rFonts w:ascii="Book Antiqua" w:hAnsi="Book Antiqua"/>
          <w:b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IL SINDACO</w:t>
      </w:r>
    </w:p>
    <w:p>
      <w:pPr>
        <w:pStyle w:val="Normal"/>
        <w:ind w:left="4820" w:hanging="0"/>
        <w:jc w:val="center"/>
        <w:rPr>
          <w:rFonts w:ascii="Book Antiqua" w:hAnsi="Book Antiqua"/>
          <w:b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(Ing. Dario De Luca)</w:t>
      </w:r>
    </w:p>
    <w:p>
      <w:pPr>
        <w:pStyle w:val="Normal"/>
        <w:ind w:left="4820" w:hanging="0"/>
        <w:jc w:val="center"/>
        <w:rPr>
          <w:rFonts w:ascii="Book Antiqua" w:hAnsi="Book Antiqua"/>
          <w:b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</w:r>
    </w:p>
    <w:p>
      <w:pPr>
        <w:pStyle w:val="Normal"/>
        <w:ind w:left="4112"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             </w:t>
      </w:r>
      <w:r>
        <w:rPr>
          <w:rFonts w:ascii="Book Antiqua" w:hAnsi="Book Antiqua"/>
          <w:sz w:val="22"/>
          <w:szCs w:val="22"/>
        </w:rPr>
        <w:t>___________________________</w:t>
      </w:r>
    </w:p>
    <w:p>
      <w:pPr>
        <w:pStyle w:val="Normal"/>
        <w:ind w:firstLine="708"/>
        <w:jc w:val="both"/>
        <w:rPr/>
      </w:pPr>
      <w:r>
        <w:rPr/>
      </w:r>
    </w:p>
    <w:sectPr>
      <w:type w:val="nextPage"/>
      <w:pgSz w:w="11906" w:h="16838"/>
      <w:pgMar w:left="1134" w:right="1134" w:header="0" w:top="180" w:footer="0" w:bottom="36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Book Antiqu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1117" w:hanging="360"/>
      </w:pPr>
      <w:rPr>
        <w:rFonts w:ascii="Symbol" w:hAnsi="Symbol" w:cs="Symbol" w:hint="default"/>
        <w:sz w:val="22"/>
        <w:rFonts w:cs="OpenSymbol"/>
      </w:rPr>
    </w:lvl>
    <w:lvl w:ilvl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Body Text Indent 3" w:locked="1" w:uiPriority="0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b6834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Titolo3">
    <w:name w:val="Heading 3"/>
    <w:basedOn w:val="Normal"/>
    <w:next w:val="Normal"/>
    <w:link w:val="Heading3Char"/>
    <w:uiPriority w:val="99"/>
    <w:qFormat/>
    <w:locked/>
    <w:rsid w:val="00781d46"/>
    <w:pPr>
      <w:keepNext w:val="true"/>
      <w:ind w:left="4253" w:hanging="0"/>
      <w:jc w:val="both"/>
      <w:outlineLvl w:val="2"/>
    </w:pPr>
    <w:rPr>
      <w:rFonts w:eastAsia="Calibri"/>
      <w:sz w:val="26"/>
      <w:szCs w:val="20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3Char" w:customStyle="1">
    <w:name w:val="Heading 3 Char"/>
    <w:basedOn w:val="DefaultParagraphFont"/>
    <w:link w:val="Heading3"/>
    <w:uiPriority w:val="99"/>
    <w:semiHidden/>
    <w:qFormat/>
    <w:locked/>
    <w:rsid w:val="00781d46"/>
    <w:rPr>
      <w:rFonts w:cs="Times New Roman"/>
      <w:sz w:val="26"/>
      <w:lang w:val="it-IT" w:eastAsia="it-IT" w:bidi="ar-SA"/>
    </w:rPr>
  </w:style>
  <w:style w:type="character" w:styleId="BodyTextIndent3Char" w:customStyle="1">
    <w:name w:val="Body Text Indent 3 Char"/>
    <w:basedOn w:val="DefaultParagraphFont"/>
    <w:link w:val="BodyTextIndent3"/>
    <w:uiPriority w:val="99"/>
    <w:qFormat/>
    <w:locked/>
    <w:rsid w:val="003b6834"/>
    <w:rPr>
      <w:rFonts w:ascii="Arial" w:hAnsi="Arial" w:cs="Times New Roman"/>
      <w:sz w:val="24"/>
      <w:szCs w:val="24"/>
      <w:lang w:eastAsia="it-IT"/>
    </w:rPr>
  </w:style>
  <w:style w:type="character" w:styleId="ListLabel1">
    <w:name w:val="ListLabel 1"/>
    <w:qFormat/>
    <w:rPr>
      <w:rFonts w:ascii="Book Antiqua" w:hAnsi="Book Antiqua" w:cs="Times New Roman"/>
      <w:sz w:val="22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ListLabel10">
    <w:name w:val="ListLabel 10"/>
    <w:qFormat/>
    <w:rPr>
      <w:rFonts w:ascii="Book Antiqua" w:hAnsi="Book Antiqua" w:cs="OpenSymbol"/>
      <w:sz w:val="22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OpenSymbol"/>
      <w:sz w:val="22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OpenSymbol"/>
      <w:sz w:val="22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OpenSymbol"/>
      <w:sz w:val="22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OpenSymbol"/>
      <w:sz w:val="22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BodyTextIndent3">
    <w:name w:val="Body Text Indent 3"/>
    <w:basedOn w:val="Normal"/>
    <w:link w:val="BodyTextIndent3Char"/>
    <w:uiPriority w:val="99"/>
    <w:qFormat/>
    <w:rsid w:val="003b6834"/>
    <w:pPr>
      <w:ind w:left="4253" w:firstLine="6"/>
      <w:jc w:val="both"/>
    </w:pPr>
    <w:rPr>
      <w:rFonts w:ascii="Arial" w:hAnsi="Arial"/>
    </w:rPr>
  </w:style>
  <w:style w:type="paragraph" w:styleId="ListParagraph">
    <w:name w:val="List Paragraph"/>
    <w:basedOn w:val="Normal"/>
    <w:uiPriority w:val="99"/>
    <w:qFormat/>
    <w:rsid w:val="003b6834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141</TotalTime>
  <Application>LibreOffice/6.1.0.3$Windows_X86_64 LibreOffice_project/efb621ed25068d70781dc026f7e9c5187a4decd1</Application>
  <Pages>2</Pages>
  <Words>533</Words>
  <Characters>3189</Characters>
  <CharactersWithSpaces>3947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2018-08-23T13:49:00Z</dcterms:created>
  <dc:creator>carmen</dc:creator>
  <dc:description/>
  <dc:language>it-IT</dc:language>
  <cp:lastModifiedBy/>
  <cp:lastPrinted>2018-10-09T13:49:44Z</cp:lastPrinted>
  <dcterms:modified xsi:type="dcterms:W3CDTF">2018-10-11T09:47:19Z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